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05" w:rsidRPr="000A7096" w:rsidRDefault="006B2405" w:rsidP="006B2405">
      <w:pPr>
        <w:ind w:left="720"/>
        <w:jc w:val="center"/>
        <w:rPr>
          <w:rFonts w:ascii="Times" w:eastAsia="Times" w:hAnsi="Times"/>
          <w:b/>
          <w:sz w:val="22"/>
          <w:szCs w:val="22"/>
        </w:rPr>
      </w:pPr>
      <w:r w:rsidRPr="000A7096">
        <w:rPr>
          <w:rFonts w:ascii="Times" w:eastAsia="Times" w:hAnsi="Times"/>
          <w:b/>
          <w:sz w:val="22"/>
          <w:szCs w:val="22"/>
        </w:rPr>
        <w:t>Rosemont Community Association</w:t>
      </w:r>
    </w:p>
    <w:p w:rsidR="006B2405" w:rsidRPr="000A7096" w:rsidRDefault="006B2405" w:rsidP="006B2405">
      <w:pPr>
        <w:jc w:val="center"/>
        <w:rPr>
          <w:rFonts w:ascii="Times" w:eastAsia="Times" w:hAnsi="Times"/>
          <w:b/>
          <w:sz w:val="22"/>
          <w:szCs w:val="22"/>
        </w:rPr>
      </w:pPr>
      <w:r w:rsidRPr="000A7096">
        <w:rPr>
          <w:rFonts w:ascii="Times" w:eastAsia="Times" w:hAnsi="Times"/>
          <w:b/>
          <w:sz w:val="22"/>
          <w:szCs w:val="22"/>
        </w:rPr>
        <w:t xml:space="preserve">Monthly Board Meeting </w:t>
      </w:r>
    </w:p>
    <w:p w:rsidR="006B2405" w:rsidRPr="000A7096" w:rsidRDefault="006B2405" w:rsidP="006B2405">
      <w:pPr>
        <w:jc w:val="center"/>
        <w:rPr>
          <w:rFonts w:ascii="Times" w:eastAsia="Times" w:hAnsi="Times"/>
          <w:sz w:val="22"/>
          <w:szCs w:val="22"/>
        </w:rPr>
      </w:pPr>
      <w:r w:rsidRPr="000A7096">
        <w:rPr>
          <w:rFonts w:ascii="Times" w:eastAsia="Times" w:hAnsi="Times"/>
          <w:sz w:val="22"/>
          <w:szCs w:val="22"/>
        </w:rPr>
        <w:t>Preliminary Agenda</w:t>
      </w:r>
    </w:p>
    <w:p w:rsidR="006B2405" w:rsidRPr="000A7096" w:rsidRDefault="006B2405" w:rsidP="006B2405">
      <w:pPr>
        <w:jc w:val="center"/>
        <w:rPr>
          <w:rFonts w:ascii="Times" w:eastAsia="Times" w:hAnsi="Times"/>
          <w:sz w:val="22"/>
          <w:szCs w:val="22"/>
        </w:rPr>
      </w:pPr>
      <w:r w:rsidRPr="000A7096">
        <w:rPr>
          <w:rFonts w:ascii="Times" w:eastAsia="Times" w:hAnsi="Times"/>
          <w:sz w:val="22"/>
          <w:szCs w:val="22"/>
        </w:rPr>
        <w:t xml:space="preserve">Thursday, </w:t>
      </w:r>
      <w:r>
        <w:rPr>
          <w:rFonts w:ascii="Times" w:eastAsia="Times" w:hAnsi="Times"/>
          <w:sz w:val="22"/>
          <w:szCs w:val="22"/>
        </w:rPr>
        <w:t xml:space="preserve">June 1, </w:t>
      </w:r>
      <w:r w:rsidRPr="000A7096">
        <w:rPr>
          <w:rFonts w:ascii="Times" w:eastAsia="Times" w:hAnsi="Times"/>
          <w:sz w:val="22"/>
          <w:szCs w:val="22"/>
        </w:rPr>
        <w:t xml:space="preserve">2017           </w:t>
      </w:r>
    </w:p>
    <w:p w:rsidR="006B2405" w:rsidRPr="000A7096" w:rsidRDefault="006B2405" w:rsidP="006B2405">
      <w:pPr>
        <w:jc w:val="center"/>
        <w:rPr>
          <w:rFonts w:ascii="Times" w:eastAsia="Times" w:hAnsi="Times"/>
          <w:sz w:val="22"/>
          <w:szCs w:val="22"/>
        </w:rPr>
      </w:pPr>
      <w:r w:rsidRPr="000A7096">
        <w:rPr>
          <w:rFonts w:ascii="Times" w:eastAsia="Times" w:hAnsi="Times"/>
          <w:sz w:val="22"/>
          <w:szCs w:val="22"/>
        </w:rPr>
        <w:t>7 pm, Atonement Church</w:t>
      </w:r>
    </w:p>
    <w:p w:rsidR="006B2405" w:rsidRPr="000A7096" w:rsidRDefault="006B2405" w:rsidP="006B2405">
      <w:pPr>
        <w:rPr>
          <w:rFonts w:ascii="Times" w:eastAsia="Times" w:hAnsi="Times"/>
          <w:sz w:val="22"/>
          <w:szCs w:val="22"/>
        </w:rPr>
      </w:pPr>
    </w:p>
    <w:p w:rsidR="006B2405" w:rsidRPr="000A7096" w:rsidRDefault="006B2405" w:rsidP="006B2405">
      <w:pPr>
        <w:numPr>
          <w:ilvl w:val="0"/>
          <w:numId w:val="2"/>
        </w:numPr>
        <w:contextualSpacing/>
        <w:rPr>
          <w:rFonts w:ascii="Times" w:eastAsia="Times" w:hAnsi="Times"/>
          <w:sz w:val="22"/>
          <w:szCs w:val="22"/>
        </w:rPr>
      </w:pPr>
      <w:r w:rsidRPr="000A7096">
        <w:rPr>
          <w:rFonts w:ascii="Times" w:eastAsia="Times" w:hAnsi="Times"/>
          <w:sz w:val="22"/>
          <w:szCs w:val="22"/>
        </w:rPr>
        <w:t>Call to Order</w:t>
      </w:r>
    </w:p>
    <w:p w:rsidR="006B2405" w:rsidRPr="000A7096" w:rsidRDefault="006B2405" w:rsidP="006B2405">
      <w:pPr>
        <w:numPr>
          <w:ilvl w:val="0"/>
          <w:numId w:val="2"/>
        </w:numPr>
        <w:contextualSpacing/>
        <w:rPr>
          <w:rFonts w:ascii="Times" w:eastAsia="Times" w:hAnsi="Times"/>
          <w:sz w:val="22"/>
          <w:szCs w:val="22"/>
        </w:rPr>
      </w:pPr>
      <w:r w:rsidRPr="000A7096">
        <w:rPr>
          <w:rFonts w:ascii="Times" w:eastAsia="Times" w:hAnsi="Times"/>
          <w:sz w:val="22"/>
          <w:szCs w:val="22"/>
        </w:rPr>
        <w:t xml:space="preserve">Adopt/Amend Agenda </w:t>
      </w:r>
    </w:p>
    <w:p w:rsidR="006B2405" w:rsidRDefault="006B2405" w:rsidP="006B2405">
      <w:pPr>
        <w:numPr>
          <w:ilvl w:val="0"/>
          <w:numId w:val="2"/>
        </w:numPr>
        <w:contextualSpacing/>
        <w:rPr>
          <w:rFonts w:ascii="Times" w:eastAsia="Times" w:hAnsi="Times"/>
          <w:sz w:val="22"/>
          <w:szCs w:val="22"/>
        </w:rPr>
      </w:pPr>
      <w:r w:rsidRPr="000A7096">
        <w:rPr>
          <w:rFonts w:ascii="Times" w:eastAsia="Times" w:hAnsi="Times"/>
          <w:sz w:val="22"/>
          <w:szCs w:val="22"/>
        </w:rPr>
        <w:t xml:space="preserve">Introductions and </w:t>
      </w:r>
      <w:r w:rsidR="00E921B1">
        <w:rPr>
          <w:rFonts w:ascii="Times" w:eastAsia="Times" w:hAnsi="Times"/>
          <w:sz w:val="22"/>
          <w:szCs w:val="22"/>
        </w:rPr>
        <w:t>B</w:t>
      </w:r>
      <w:r w:rsidRPr="000A7096">
        <w:rPr>
          <w:rFonts w:ascii="Times" w:eastAsia="Times" w:hAnsi="Times"/>
          <w:sz w:val="22"/>
          <w:szCs w:val="22"/>
        </w:rPr>
        <w:t xml:space="preserve">riefings </w:t>
      </w:r>
    </w:p>
    <w:p w:rsidR="008E1A5F" w:rsidRPr="009F241A" w:rsidRDefault="008E1A5F" w:rsidP="008E1A5F">
      <w:pPr>
        <w:pStyle w:val="ListParagraph"/>
        <w:numPr>
          <w:ilvl w:val="0"/>
          <w:numId w:val="4"/>
        </w:numPr>
        <w:jc w:val="both"/>
      </w:pPr>
      <w:r w:rsidRPr="009F241A">
        <w:t>Lead Poison</w:t>
      </w:r>
      <w:r w:rsidR="009F241A">
        <w:t xml:space="preserve">ing - Lea </w:t>
      </w:r>
      <w:proofErr w:type="spellStart"/>
      <w:r w:rsidR="009F241A">
        <w:t>Silanos</w:t>
      </w:r>
      <w:proofErr w:type="spellEnd"/>
      <w:r w:rsidR="009F241A">
        <w:t xml:space="preserve"> Huffman </w:t>
      </w:r>
    </w:p>
    <w:p w:rsidR="00A4016D" w:rsidRPr="00E921B1" w:rsidRDefault="00A4016D" w:rsidP="008E1A5F">
      <w:pPr>
        <w:pStyle w:val="ListParagraph"/>
        <w:numPr>
          <w:ilvl w:val="0"/>
          <w:numId w:val="4"/>
        </w:numPr>
        <w:jc w:val="both"/>
      </w:pPr>
      <w:r w:rsidRPr="00E921B1">
        <w:t xml:space="preserve">Auto </w:t>
      </w:r>
      <w:r w:rsidR="002154A5" w:rsidRPr="00E921B1">
        <w:t>T</w:t>
      </w:r>
      <w:r w:rsidRPr="00E921B1">
        <w:t xml:space="preserve">heft </w:t>
      </w:r>
      <w:r w:rsidR="002154A5" w:rsidRPr="00E921B1">
        <w:t>Recognition</w:t>
      </w:r>
      <w:r w:rsidRPr="00E921B1">
        <w:t>– Dennis Gallagher</w:t>
      </w:r>
      <w:r w:rsidR="00E921B1" w:rsidRPr="00E921B1">
        <w:t xml:space="preserve">, Western States Auto Theft Investigators </w:t>
      </w:r>
    </w:p>
    <w:p w:rsidR="006B2405" w:rsidRPr="000A7096" w:rsidRDefault="006B2405" w:rsidP="006B2405">
      <w:pPr>
        <w:numPr>
          <w:ilvl w:val="0"/>
          <w:numId w:val="2"/>
        </w:numPr>
        <w:contextualSpacing/>
        <w:rPr>
          <w:rFonts w:ascii="Times" w:eastAsia="Times" w:hAnsi="Times"/>
          <w:sz w:val="22"/>
          <w:szCs w:val="22"/>
        </w:rPr>
      </w:pPr>
      <w:r>
        <w:rPr>
          <w:rFonts w:ascii="Times" w:eastAsia="Times" w:hAnsi="Times"/>
          <w:sz w:val="22"/>
          <w:szCs w:val="22"/>
        </w:rPr>
        <w:t xml:space="preserve">Agency </w:t>
      </w:r>
      <w:r w:rsidRPr="000A7096">
        <w:rPr>
          <w:rFonts w:ascii="Times" w:eastAsia="Times" w:hAnsi="Times"/>
          <w:sz w:val="22"/>
          <w:szCs w:val="22"/>
        </w:rPr>
        <w:t xml:space="preserve">Reports </w:t>
      </w:r>
    </w:p>
    <w:p w:rsidR="006B2405" w:rsidRPr="000A7096" w:rsidRDefault="006B2405" w:rsidP="006B2405">
      <w:pPr>
        <w:numPr>
          <w:ilvl w:val="1"/>
          <w:numId w:val="2"/>
        </w:numPr>
        <w:contextualSpacing/>
        <w:rPr>
          <w:rFonts w:ascii="Times" w:eastAsia="Times" w:hAnsi="Times"/>
          <w:sz w:val="22"/>
          <w:szCs w:val="22"/>
        </w:rPr>
      </w:pPr>
      <w:r w:rsidRPr="000A7096">
        <w:rPr>
          <w:rFonts w:ascii="Times" w:eastAsia="Times" w:hAnsi="Times"/>
          <w:sz w:val="22"/>
          <w:szCs w:val="22"/>
        </w:rPr>
        <w:t xml:space="preserve">Law Enforcement Issues </w:t>
      </w:r>
    </w:p>
    <w:p w:rsidR="006B2405" w:rsidRPr="000A7096" w:rsidRDefault="006B2405" w:rsidP="006B2405">
      <w:pPr>
        <w:numPr>
          <w:ilvl w:val="1"/>
          <w:numId w:val="2"/>
        </w:numPr>
        <w:contextualSpacing/>
        <w:rPr>
          <w:rFonts w:ascii="Times" w:eastAsia="Times" w:hAnsi="Times"/>
          <w:sz w:val="22"/>
          <w:szCs w:val="22"/>
        </w:rPr>
      </w:pPr>
      <w:r w:rsidRPr="000A7096">
        <w:rPr>
          <w:rFonts w:ascii="Times" w:eastAsia="Times" w:hAnsi="Times"/>
          <w:sz w:val="22"/>
          <w:szCs w:val="22"/>
        </w:rPr>
        <w:t xml:space="preserve">Public agency issues: </w:t>
      </w:r>
    </w:p>
    <w:p w:rsidR="006B2405" w:rsidRPr="000A7096" w:rsidRDefault="006B2405" w:rsidP="006B2405">
      <w:pPr>
        <w:ind w:left="1440"/>
        <w:contextualSpacing/>
        <w:rPr>
          <w:rFonts w:ascii="Times" w:eastAsia="Times" w:hAnsi="Times"/>
          <w:sz w:val="22"/>
          <w:szCs w:val="22"/>
        </w:rPr>
      </w:pPr>
      <w:r>
        <w:rPr>
          <w:rFonts w:ascii="Times" w:eastAsia="Times" w:hAnsi="Times"/>
          <w:sz w:val="22"/>
          <w:szCs w:val="22"/>
        </w:rPr>
        <w:t xml:space="preserve">County: Entrance Signs, </w:t>
      </w:r>
      <w:r w:rsidR="006E729E">
        <w:rPr>
          <w:rFonts w:ascii="Times" w:eastAsia="Times" w:hAnsi="Times"/>
          <w:sz w:val="22"/>
          <w:szCs w:val="22"/>
        </w:rPr>
        <w:t>fences</w:t>
      </w:r>
    </w:p>
    <w:p w:rsidR="006B2405" w:rsidRDefault="006B2405" w:rsidP="006B2405">
      <w:pPr>
        <w:ind w:left="1440"/>
        <w:contextualSpacing/>
        <w:rPr>
          <w:rFonts w:ascii="Times" w:eastAsia="Times" w:hAnsi="Times"/>
          <w:sz w:val="22"/>
          <w:szCs w:val="22"/>
        </w:rPr>
      </w:pPr>
      <w:r w:rsidRPr="000A7096">
        <w:rPr>
          <w:rFonts w:ascii="Times" w:eastAsia="Times" w:hAnsi="Times"/>
          <w:sz w:val="22"/>
          <w:szCs w:val="22"/>
        </w:rPr>
        <w:t>CRPD</w:t>
      </w:r>
    </w:p>
    <w:p w:rsidR="006B2405" w:rsidRDefault="005C2B73" w:rsidP="006B2405">
      <w:pPr>
        <w:ind w:left="1440"/>
        <w:contextualSpacing/>
        <w:rPr>
          <w:rFonts w:ascii="Times" w:eastAsia="Times" w:hAnsi="Times"/>
          <w:sz w:val="22"/>
          <w:szCs w:val="22"/>
        </w:rPr>
      </w:pPr>
      <w:r>
        <w:rPr>
          <w:rFonts w:ascii="Times" w:eastAsia="Times" w:hAnsi="Times"/>
          <w:sz w:val="22"/>
          <w:szCs w:val="22"/>
        </w:rPr>
        <w:t>Schools</w:t>
      </w:r>
    </w:p>
    <w:p w:rsidR="006B2405" w:rsidRPr="000A7096" w:rsidRDefault="006B2405" w:rsidP="006B2405">
      <w:pPr>
        <w:numPr>
          <w:ilvl w:val="0"/>
          <w:numId w:val="2"/>
        </w:numPr>
        <w:contextualSpacing/>
        <w:rPr>
          <w:rFonts w:ascii="Times" w:eastAsia="Times" w:hAnsi="Times"/>
          <w:sz w:val="22"/>
          <w:szCs w:val="22"/>
        </w:rPr>
      </w:pPr>
      <w:r w:rsidRPr="000A7096">
        <w:rPr>
          <w:rFonts w:ascii="Times" w:eastAsia="Times" w:hAnsi="Times"/>
          <w:sz w:val="22"/>
          <w:szCs w:val="22"/>
        </w:rPr>
        <w:t xml:space="preserve">Program and Policy Discussions and Actions </w:t>
      </w:r>
    </w:p>
    <w:p w:rsidR="006B2405" w:rsidRDefault="006B2405" w:rsidP="006B2405">
      <w:pPr>
        <w:numPr>
          <w:ilvl w:val="1"/>
          <w:numId w:val="2"/>
        </w:numPr>
        <w:contextualSpacing/>
        <w:rPr>
          <w:rFonts w:ascii="Times" w:eastAsia="Times" w:hAnsi="Times"/>
          <w:sz w:val="22"/>
          <w:szCs w:val="22"/>
        </w:rPr>
      </w:pPr>
      <w:r>
        <w:rPr>
          <w:rFonts w:ascii="Times" w:eastAsia="Times" w:hAnsi="Times"/>
          <w:sz w:val="22"/>
          <w:szCs w:val="22"/>
        </w:rPr>
        <w:t>Annual meeting</w:t>
      </w:r>
      <w:r w:rsidR="007850D9">
        <w:rPr>
          <w:rFonts w:ascii="Times" w:eastAsia="Times" w:hAnsi="Times"/>
          <w:sz w:val="22"/>
          <w:szCs w:val="22"/>
        </w:rPr>
        <w:t xml:space="preserve"> debrief</w:t>
      </w:r>
    </w:p>
    <w:p w:rsidR="001A5DF6" w:rsidRDefault="001A5DF6" w:rsidP="001A5DF6">
      <w:pPr>
        <w:numPr>
          <w:ilvl w:val="1"/>
          <w:numId w:val="2"/>
        </w:numPr>
        <w:contextualSpacing/>
        <w:rPr>
          <w:rFonts w:ascii="Times" w:eastAsia="Times" w:hAnsi="Times"/>
          <w:sz w:val="22"/>
          <w:szCs w:val="22"/>
        </w:rPr>
      </w:pPr>
      <w:r>
        <w:rPr>
          <w:rFonts w:ascii="Times" w:eastAsia="Times" w:hAnsi="Times"/>
          <w:sz w:val="22"/>
          <w:szCs w:val="22"/>
        </w:rPr>
        <w:t>Scholarship</w:t>
      </w:r>
      <w:bookmarkStart w:id="0" w:name="_GoBack"/>
      <w:bookmarkEnd w:id="0"/>
    </w:p>
    <w:p w:rsidR="006B2405" w:rsidRDefault="00D24FD8" w:rsidP="006B2405">
      <w:pPr>
        <w:numPr>
          <w:ilvl w:val="1"/>
          <w:numId w:val="2"/>
        </w:numPr>
        <w:contextualSpacing/>
        <w:rPr>
          <w:rFonts w:ascii="Times" w:eastAsia="Times" w:hAnsi="Times"/>
          <w:sz w:val="22"/>
          <w:szCs w:val="22"/>
        </w:rPr>
      </w:pPr>
      <w:r>
        <w:rPr>
          <w:rFonts w:ascii="Times" w:eastAsia="Times" w:hAnsi="Times"/>
          <w:sz w:val="22"/>
          <w:szCs w:val="22"/>
        </w:rPr>
        <w:t>SMUD g</w:t>
      </w:r>
      <w:r w:rsidR="006B2405">
        <w:rPr>
          <w:rFonts w:ascii="Times" w:eastAsia="Times" w:hAnsi="Times"/>
          <w:sz w:val="22"/>
          <w:szCs w:val="22"/>
        </w:rPr>
        <w:t>rant application</w:t>
      </w:r>
    </w:p>
    <w:p w:rsidR="001A5DF6" w:rsidRDefault="001A5DF6" w:rsidP="001A5DF6">
      <w:pPr>
        <w:numPr>
          <w:ilvl w:val="1"/>
          <w:numId w:val="2"/>
        </w:numPr>
        <w:contextualSpacing/>
        <w:rPr>
          <w:rFonts w:ascii="Times" w:eastAsia="Times" w:hAnsi="Times"/>
          <w:sz w:val="22"/>
          <w:szCs w:val="22"/>
        </w:rPr>
      </w:pPr>
      <w:r>
        <w:rPr>
          <w:rFonts w:ascii="Times" w:eastAsia="Times" w:hAnsi="Times"/>
          <w:sz w:val="22"/>
          <w:szCs w:val="22"/>
        </w:rPr>
        <w:t>17-18 Budget</w:t>
      </w:r>
    </w:p>
    <w:p w:rsidR="00C73390" w:rsidRDefault="00C73390" w:rsidP="00C73390">
      <w:pPr>
        <w:numPr>
          <w:ilvl w:val="1"/>
          <w:numId w:val="2"/>
        </w:numPr>
        <w:contextualSpacing/>
        <w:rPr>
          <w:rFonts w:ascii="Times" w:eastAsia="Times" w:hAnsi="Times"/>
          <w:sz w:val="22"/>
          <w:szCs w:val="22"/>
        </w:rPr>
      </w:pPr>
      <w:r>
        <w:rPr>
          <w:rFonts w:ascii="Times" w:eastAsia="Times" w:hAnsi="Times"/>
          <w:sz w:val="22"/>
          <w:szCs w:val="22"/>
        </w:rPr>
        <w:t xml:space="preserve">Celebration of Community </w:t>
      </w:r>
    </w:p>
    <w:p w:rsidR="006B2405" w:rsidRDefault="006B2405" w:rsidP="006B2405">
      <w:pPr>
        <w:numPr>
          <w:ilvl w:val="1"/>
          <w:numId w:val="2"/>
        </w:numPr>
        <w:contextualSpacing/>
        <w:rPr>
          <w:rFonts w:ascii="Times" w:eastAsia="Times" w:hAnsi="Times"/>
          <w:sz w:val="22"/>
          <w:szCs w:val="22"/>
        </w:rPr>
      </w:pPr>
      <w:r>
        <w:rPr>
          <w:rFonts w:ascii="Times" w:eastAsia="Times" w:hAnsi="Times"/>
          <w:sz w:val="22"/>
          <w:szCs w:val="22"/>
        </w:rPr>
        <w:t>RCA Outreach project</w:t>
      </w:r>
    </w:p>
    <w:p w:rsidR="006B2405" w:rsidRPr="000A7096" w:rsidRDefault="006B2405" w:rsidP="006B2405">
      <w:pPr>
        <w:numPr>
          <w:ilvl w:val="0"/>
          <w:numId w:val="2"/>
        </w:numPr>
        <w:contextualSpacing/>
        <w:rPr>
          <w:rFonts w:ascii="Times" w:eastAsia="Times" w:hAnsi="Times"/>
          <w:sz w:val="22"/>
          <w:szCs w:val="22"/>
        </w:rPr>
      </w:pPr>
      <w:r w:rsidRPr="000A7096">
        <w:rPr>
          <w:rFonts w:ascii="Times" w:eastAsia="Times" w:hAnsi="Times"/>
          <w:sz w:val="22"/>
          <w:szCs w:val="22"/>
        </w:rPr>
        <w:t xml:space="preserve">RCA Projects:  </w:t>
      </w:r>
    </w:p>
    <w:p w:rsidR="006B2405" w:rsidRDefault="006B2405" w:rsidP="006B2405">
      <w:pPr>
        <w:numPr>
          <w:ilvl w:val="1"/>
          <w:numId w:val="2"/>
        </w:numPr>
        <w:contextualSpacing/>
        <w:rPr>
          <w:rFonts w:ascii="Times" w:eastAsia="Times" w:hAnsi="Times"/>
          <w:sz w:val="22"/>
          <w:szCs w:val="22"/>
        </w:rPr>
      </w:pPr>
      <w:r>
        <w:rPr>
          <w:rFonts w:ascii="Times" w:eastAsia="Times" w:hAnsi="Times"/>
          <w:sz w:val="22"/>
          <w:szCs w:val="22"/>
        </w:rPr>
        <w:t>Food Trucks</w:t>
      </w:r>
    </w:p>
    <w:p w:rsidR="006B2405" w:rsidRPr="000A7096" w:rsidRDefault="006B2405" w:rsidP="006B2405">
      <w:pPr>
        <w:numPr>
          <w:ilvl w:val="1"/>
          <w:numId w:val="2"/>
        </w:numPr>
        <w:contextualSpacing/>
        <w:rPr>
          <w:rFonts w:ascii="Times" w:eastAsia="Times" w:hAnsi="Times"/>
          <w:sz w:val="22"/>
          <w:szCs w:val="22"/>
        </w:rPr>
      </w:pPr>
      <w:r>
        <w:rPr>
          <w:rFonts w:ascii="Times" w:eastAsia="Times" w:hAnsi="Times"/>
          <w:sz w:val="22"/>
          <w:szCs w:val="22"/>
        </w:rPr>
        <w:t>Plaza update</w:t>
      </w:r>
      <w:r w:rsidRPr="000A7096">
        <w:rPr>
          <w:rFonts w:ascii="Times" w:eastAsia="Times" w:hAnsi="Times"/>
          <w:sz w:val="22"/>
          <w:szCs w:val="22"/>
        </w:rPr>
        <w:t xml:space="preserve"> </w:t>
      </w:r>
    </w:p>
    <w:p w:rsidR="006B2405" w:rsidRDefault="006B2405" w:rsidP="006B2405">
      <w:pPr>
        <w:numPr>
          <w:ilvl w:val="1"/>
          <w:numId w:val="2"/>
        </w:numPr>
        <w:contextualSpacing/>
        <w:rPr>
          <w:rFonts w:ascii="Times" w:eastAsia="Times" w:hAnsi="Times"/>
          <w:sz w:val="22"/>
          <w:szCs w:val="22"/>
        </w:rPr>
      </w:pPr>
      <w:r w:rsidRPr="000A7096">
        <w:rPr>
          <w:rFonts w:ascii="Times" w:eastAsia="Times" w:hAnsi="Times"/>
          <w:sz w:val="22"/>
          <w:szCs w:val="22"/>
        </w:rPr>
        <w:t>Graffiti update</w:t>
      </w:r>
    </w:p>
    <w:p w:rsidR="006B2405" w:rsidRDefault="006B2405" w:rsidP="006B2405">
      <w:pPr>
        <w:numPr>
          <w:ilvl w:val="1"/>
          <w:numId w:val="2"/>
        </w:numPr>
        <w:contextualSpacing/>
        <w:rPr>
          <w:rFonts w:ascii="Times" w:eastAsia="Times" w:hAnsi="Times"/>
          <w:sz w:val="22"/>
          <w:szCs w:val="22"/>
        </w:rPr>
      </w:pPr>
      <w:r>
        <w:rPr>
          <w:rFonts w:ascii="Times" w:eastAsia="Times" w:hAnsi="Times"/>
          <w:sz w:val="22"/>
          <w:szCs w:val="22"/>
        </w:rPr>
        <w:t>Finance workshops</w:t>
      </w:r>
      <w:r w:rsidR="007850D9">
        <w:rPr>
          <w:rFonts w:ascii="Times" w:eastAsia="Times" w:hAnsi="Times"/>
          <w:sz w:val="22"/>
          <w:szCs w:val="22"/>
        </w:rPr>
        <w:t>: June 27 – Social Security</w:t>
      </w:r>
    </w:p>
    <w:p w:rsidR="00C73390" w:rsidRDefault="00C73390" w:rsidP="00C73390">
      <w:pPr>
        <w:numPr>
          <w:ilvl w:val="1"/>
          <w:numId w:val="2"/>
        </w:numPr>
        <w:contextualSpacing/>
        <w:rPr>
          <w:rFonts w:ascii="Times" w:eastAsia="Times" w:hAnsi="Times"/>
          <w:sz w:val="22"/>
          <w:szCs w:val="22"/>
        </w:rPr>
      </w:pPr>
      <w:r>
        <w:rPr>
          <w:rFonts w:ascii="Times" w:eastAsia="Times" w:hAnsi="Times"/>
          <w:sz w:val="22"/>
          <w:szCs w:val="22"/>
        </w:rPr>
        <w:t xml:space="preserve">Project leadership assignments </w:t>
      </w:r>
    </w:p>
    <w:p w:rsidR="006B2405" w:rsidRPr="000A7096" w:rsidRDefault="006B2405" w:rsidP="006B2405">
      <w:pPr>
        <w:numPr>
          <w:ilvl w:val="0"/>
          <w:numId w:val="2"/>
        </w:numPr>
        <w:contextualSpacing/>
        <w:rPr>
          <w:rFonts w:ascii="Times" w:eastAsia="Times" w:hAnsi="Times"/>
          <w:sz w:val="22"/>
          <w:szCs w:val="22"/>
        </w:rPr>
      </w:pPr>
      <w:bookmarkStart w:id="1" w:name="OLE_LINK21"/>
      <w:r w:rsidRPr="000A7096">
        <w:rPr>
          <w:rFonts w:ascii="Times" w:eastAsia="Times" w:hAnsi="Times"/>
          <w:sz w:val="22"/>
          <w:szCs w:val="22"/>
        </w:rPr>
        <w:t xml:space="preserve">Administrative reports </w:t>
      </w:r>
    </w:p>
    <w:p w:rsidR="006B2405" w:rsidRPr="000A7096" w:rsidRDefault="006B2405" w:rsidP="006B2405">
      <w:pPr>
        <w:numPr>
          <w:ilvl w:val="1"/>
          <w:numId w:val="2"/>
        </w:numPr>
        <w:contextualSpacing/>
        <w:rPr>
          <w:rFonts w:ascii="Times" w:eastAsia="Times" w:hAnsi="Times"/>
          <w:sz w:val="22"/>
          <w:szCs w:val="22"/>
        </w:rPr>
      </w:pPr>
      <w:r w:rsidRPr="000A7096">
        <w:rPr>
          <w:rFonts w:ascii="Times" w:eastAsia="Times" w:hAnsi="Times"/>
          <w:sz w:val="22"/>
          <w:szCs w:val="22"/>
        </w:rPr>
        <w:t xml:space="preserve">Minutes from previous meetings </w:t>
      </w:r>
    </w:p>
    <w:p w:rsidR="006B2405" w:rsidRPr="000A7096" w:rsidRDefault="006B2405" w:rsidP="006B2405">
      <w:pPr>
        <w:numPr>
          <w:ilvl w:val="1"/>
          <w:numId w:val="2"/>
        </w:numPr>
        <w:contextualSpacing/>
        <w:rPr>
          <w:rFonts w:ascii="Times" w:eastAsia="Times" w:hAnsi="Times"/>
          <w:sz w:val="22"/>
          <w:szCs w:val="22"/>
        </w:rPr>
      </w:pPr>
      <w:r w:rsidRPr="000A7096">
        <w:rPr>
          <w:rFonts w:ascii="Times" w:eastAsia="Times" w:hAnsi="Times"/>
          <w:sz w:val="22"/>
          <w:szCs w:val="22"/>
        </w:rPr>
        <w:t xml:space="preserve">Treasurer Report; Membership Status </w:t>
      </w:r>
    </w:p>
    <w:p w:rsidR="006B2405" w:rsidRPr="000A7096" w:rsidRDefault="006B2405" w:rsidP="006B2405">
      <w:pPr>
        <w:numPr>
          <w:ilvl w:val="1"/>
          <w:numId w:val="2"/>
        </w:numPr>
        <w:contextualSpacing/>
        <w:rPr>
          <w:rFonts w:ascii="Times" w:eastAsia="Times" w:hAnsi="Times"/>
          <w:sz w:val="22"/>
          <w:szCs w:val="22"/>
        </w:rPr>
      </w:pPr>
      <w:r w:rsidRPr="000A7096">
        <w:rPr>
          <w:rFonts w:ascii="Times" w:eastAsia="Times" w:hAnsi="Times"/>
          <w:sz w:val="22"/>
          <w:szCs w:val="22"/>
        </w:rPr>
        <w:t>Communications/correspondence /Social Media</w:t>
      </w:r>
    </w:p>
    <w:bookmarkEnd w:id="1"/>
    <w:p w:rsidR="006B2405" w:rsidRPr="000A7096" w:rsidRDefault="006B2405" w:rsidP="006B2405">
      <w:pPr>
        <w:numPr>
          <w:ilvl w:val="0"/>
          <w:numId w:val="2"/>
        </w:numPr>
        <w:contextualSpacing/>
        <w:rPr>
          <w:rFonts w:ascii="Times" w:eastAsia="Times" w:hAnsi="Times"/>
          <w:sz w:val="22"/>
          <w:szCs w:val="22"/>
        </w:rPr>
      </w:pPr>
      <w:r w:rsidRPr="000A7096">
        <w:rPr>
          <w:rFonts w:ascii="Times" w:eastAsia="Times" w:hAnsi="Times"/>
          <w:sz w:val="22"/>
          <w:szCs w:val="22"/>
        </w:rPr>
        <w:t xml:space="preserve">Adjourn </w:t>
      </w:r>
    </w:p>
    <w:p w:rsidR="006B2405" w:rsidRPr="000A7096" w:rsidRDefault="006B2405" w:rsidP="006B2405">
      <w:pPr>
        <w:rPr>
          <w:rFonts w:ascii="Times" w:eastAsia="Times" w:hAnsi="Times"/>
          <w:b/>
          <w:sz w:val="22"/>
          <w:szCs w:val="22"/>
        </w:rPr>
      </w:pPr>
    </w:p>
    <w:p w:rsidR="006B2405" w:rsidRDefault="006B2405" w:rsidP="006B2405">
      <w:r w:rsidRPr="000A7096">
        <w:rPr>
          <w:rFonts w:ascii="Times" w:eastAsia="Times" w:hAnsi="Times"/>
          <w:szCs w:val="20"/>
        </w:rPr>
        <w:t xml:space="preserve">Next Meeting: Thursday, </w:t>
      </w:r>
      <w:r>
        <w:rPr>
          <w:rFonts w:ascii="Times" w:eastAsia="Times" w:hAnsi="Times"/>
          <w:szCs w:val="20"/>
        </w:rPr>
        <w:t>July 6</w:t>
      </w:r>
      <w:r w:rsidRPr="000A7096">
        <w:rPr>
          <w:rFonts w:ascii="Times" w:eastAsia="Times" w:hAnsi="Times"/>
          <w:szCs w:val="20"/>
        </w:rPr>
        <w:t xml:space="preserve">, 2017, </w:t>
      </w:r>
      <w:bookmarkStart w:id="2" w:name="OLE_LINK70"/>
      <w:bookmarkStart w:id="3" w:name="OLE_LINK71"/>
      <w:r w:rsidRPr="000A7096">
        <w:rPr>
          <w:rFonts w:ascii="Times" w:eastAsia="Times" w:hAnsi="Times"/>
          <w:szCs w:val="20"/>
        </w:rPr>
        <w:t>7:00 pm</w:t>
      </w:r>
      <w:r w:rsidRPr="000A7096">
        <w:rPr>
          <w:rFonts w:eastAsia="Times"/>
          <w:szCs w:val="20"/>
        </w:rPr>
        <w:t xml:space="preserve">, </w:t>
      </w:r>
      <w:bookmarkEnd w:id="2"/>
      <w:bookmarkEnd w:id="3"/>
      <w:r w:rsidRPr="000A7096">
        <w:rPr>
          <w:szCs w:val="20"/>
        </w:rPr>
        <w:t xml:space="preserve">Atonement Church, 9242 Kiefer Blvd. </w:t>
      </w:r>
    </w:p>
    <w:p w:rsidR="001A5DF6" w:rsidRDefault="001A5DF6">
      <w:r>
        <w:br w:type="page"/>
      </w:r>
    </w:p>
    <w:sectPr w:rsidR="001A5DF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94" w:rsidRDefault="00AB0894">
      <w:r>
        <w:separator/>
      </w:r>
    </w:p>
  </w:endnote>
  <w:endnote w:type="continuationSeparator" w:id="0">
    <w:p w:rsidR="00AB0894" w:rsidRDefault="00AB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DF" w:rsidRPr="00FC4F42" w:rsidRDefault="008E1A5F" w:rsidP="006E08DF">
    <w:pPr>
      <w:jc w:val="center"/>
      <w:rPr>
        <w:b/>
        <w:sz w:val="16"/>
        <w:szCs w:val="16"/>
      </w:rPr>
    </w:pPr>
    <w:r w:rsidRPr="00FC4F42">
      <w:rPr>
        <w:b/>
        <w:sz w:val="16"/>
        <w:szCs w:val="16"/>
      </w:rPr>
      <w:t>The RCA Mission</w:t>
    </w:r>
  </w:p>
  <w:p w:rsidR="006E08DF" w:rsidRPr="00FC4F42" w:rsidRDefault="008E1A5F" w:rsidP="006E08DF">
    <w:pPr>
      <w:rPr>
        <w:sz w:val="16"/>
        <w:szCs w:val="16"/>
      </w:rPr>
    </w:pPr>
    <w:r w:rsidRPr="00FC4F42">
      <w:rPr>
        <w:sz w:val="16"/>
        <w:szCs w:val="16"/>
      </w:rPr>
      <w:t>To enhance, advocate, and promote the safety, economic, social and community conditions in Rosemont by working with residents, businesses, agencies and organizations affecting our community.</w:t>
    </w:r>
  </w:p>
  <w:p w:rsidR="006E08DF" w:rsidRPr="00FC4F42" w:rsidRDefault="008E1A5F" w:rsidP="006E08DF">
    <w:pPr>
      <w:jc w:val="center"/>
      <w:rPr>
        <w:b/>
        <w:sz w:val="16"/>
        <w:szCs w:val="16"/>
      </w:rPr>
    </w:pPr>
    <w:r w:rsidRPr="00FC4F42">
      <w:rPr>
        <w:b/>
        <w:sz w:val="16"/>
        <w:szCs w:val="16"/>
      </w:rPr>
      <w:t>The Rosemont Vision</w:t>
    </w:r>
  </w:p>
  <w:p w:rsidR="006E08DF" w:rsidRPr="00FC4F42" w:rsidRDefault="008E1A5F" w:rsidP="006E08DF">
    <w:pPr>
      <w:rPr>
        <w:b/>
        <w:sz w:val="16"/>
        <w:szCs w:val="16"/>
      </w:rPr>
    </w:pPr>
    <w:r w:rsidRPr="00FC4F42">
      <w:rPr>
        <w:sz w:val="16"/>
        <w:szCs w:val="16"/>
      </w:rPr>
      <w:t>Rosemont is seen as a highly desirable place to live, raise families and do business, with a wide range of engaged residents and businesses, a solid and growing economic base, excellent schools, and stimulating programs and resources that expand peoples’ talents, potentials and horizons.</w:t>
    </w:r>
  </w:p>
  <w:p w:rsidR="006E08DF" w:rsidRPr="004D4A94" w:rsidRDefault="008E1A5F" w:rsidP="006E08DF">
    <w:pPr>
      <w:ind w:left="90"/>
      <w:rPr>
        <w:i/>
        <w:sz w:val="16"/>
        <w:szCs w:val="16"/>
      </w:rPr>
    </w:pPr>
    <w:r w:rsidRPr="004D4A94">
      <w:rPr>
        <w:i/>
        <w:sz w:val="16"/>
        <w:szCs w:val="16"/>
      </w:rPr>
      <w:t>Note: RCA exists to</w:t>
    </w:r>
    <w:r>
      <w:rPr>
        <w:i/>
        <w:sz w:val="16"/>
        <w:szCs w:val="16"/>
      </w:rPr>
      <w:t xml:space="preserve"> improve</w:t>
    </w:r>
    <w:r w:rsidRPr="004D4A94">
      <w:rPr>
        <w:i/>
        <w:sz w:val="16"/>
        <w:szCs w:val="16"/>
      </w:rPr>
      <w:t xml:space="preserve"> </w:t>
    </w:r>
    <w:r>
      <w:rPr>
        <w:i/>
        <w:sz w:val="16"/>
        <w:szCs w:val="16"/>
      </w:rPr>
      <w:t>conditions in</w:t>
    </w:r>
    <w:r w:rsidRPr="004D4A94">
      <w:rPr>
        <w:i/>
        <w:sz w:val="16"/>
        <w:szCs w:val="16"/>
      </w:rPr>
      <w:t xml:space="preserve"> the Rosemont community, and to serve as a forum in which local issues can be raised</w:t>
    </w:r>
    <w:r>
      <w:rPr>
        <w:i/>
        <w:sz w:val="16"/>
        <w:szCs w:val="16"/>
      </w:rPr>
      <w:t>, discussed and actions proposed. I</w:t>
    </w:r>
    <w:r w:rsidRPr="004D4A94">
      <w:rPr>
        <w:i/>
        <w:sz w:val="16"/>
        <w:szCs w:val="16"/>
      </w:rPr>
      <w:t>t has no authority to enforce codes or impose standards in the community. RCA is entirely volunteer and any actions or programs are dependent on volunteers to act to make them happen.</w:t>
    </w:r>
    <w:r>
      <w:rPr>
        <w:i/>
        <w:sz w:val="16"/>
        <w:szCs w:val="16"/>
      </w:rPr>
      <w:t xml:space="preserve"> All are invited to join in this effort.</w:t>
    </w:r>
  </w:p>
  <w:p w:rsidR="006E08DF" w:rsidRPr="00AC6F6D" w:rsidRDefault="008E1A5F" w:rsidP="006E08DF">
    <w:pPr>
      <w:jc w:val="center"/>
      <w:rPr>
        <w:i/>
        <w:sz w:val="16"/>
        <w:szCs w:val="16"/>
      </w:rPr>
    </w:pPr>
    <w:r w:rsidRPr="00AC6F6D">
      <w:rPr>
        <w:i/>
        <w:sz w:val="16"/>
        <w:szCs w:val="16"/>
      </w:rPr>
      <w:t>Meeting format</w:t>
    </w:r>
  </w:p>
  <w:p w:rsidR="006E08DF" w:rsidRPr="00AC6F6D" w:rsidRDefault="008E1A5F" w:rsidP="006E08DF">
    <w:pPr>
      <w:rPr>
        <w:i/>
        <w:sz w:val="16"/>
        <w:szCs w:val="16"/>
      </w:rPr>
    </w:pPr>
    <w:r w:rsidRPr="00AC6F6D">
      <w:rPr>
        <w:i/>
        <w:sz w:val="16"/>
        <w:szCs w:val="16"/>
      </w:rPr>
      <w:t>While RCA members and guests are most welcome to bring issues to the board for consideration, in the interest of expediting the meetings and being open to hearing all ideas, the board requests that:</w:t>
    </w:r>
  </w:p>
  <w:p w:rsidR="006E08DF" w:rsidRPr="00AC6F6D" w:rsidRDefault="008E1A5F" w:rsidP="006E08DF">
    <w:pPr>
      <w:pStyle w:val="ListParagraph"/>
      <w:numPr>
        <w:ilvl w:val="0"/>
        <w:numId w:val="1"/>
      </w:numPr>
      <w:rPr>
        <w:i/>
        <w:sz w:val="16"/>
        <w:szCs w:val="16"/>
      </w:rPr>
    </w:pPr>
    <w:r w:rsidRPr="00AC6F6D">
      <w:rPr>
        <w:i/>
        <w:sz w:val="16"/>
        <w:szCs w:val="16"/>
      </w:rPr>
      <w:t>all guests please sign in so we can stay in contact with you and have accurate records</w:t>
    </w:r>
  </w:p>
  <w:p w:rsidR="006E08DF" w:rsidRPr="00AC6F6D" w:rsidRDefault="008E1A5F" w:rsidP="006E08DF">
    <w:pPr>
      <w:pStyle w:val="ListParagraph"/>
      <w:numPr>
        <w:ilvl w:val="0"/>
        <w:numId w:val="1"/>
      </w:numPr>
      <w:rPr>
        <w:i/>
        <w:sz w:val="16"/>
        <w:szCs w:val="16"/>
      </w:rPr>
    </w:pPr>
    <w:r w:rsidRPr="00AC6F6D">
      <w:rPr>
        <w:i/>
        <w:sz w:val="16"/>
        <w:szCs w:val="16"/>
      </w:rPr>
      <w:t xml:space="preserve">those who wish to bring an issue to the board fill out a form indicating that so we can keep good records </w:t>
    </w:r>
  </w:p>
  <w:p w:rsidR="006E08DF" w:rsidRDefault="008E1A5F" w:rsidP="006E08DF">
    <w:r w:rsidRPr="00AC6F6D">
      <w:rPr>
        <w:i/>
        <w:sz w:val="16"/>
        <w:szCs w:val="16"/>
      </w:rPr>
      <w:t>Forms are at the rear of the room, or available from the Secretary</w:t>
    </w:r>
  </w:p>
  <w:p w:rsidR="006E08DF" w:rsidRDefault="00AB0894">
    <w:pPr>
      <w:pStyle w:val="Footer"/>
    </w:pPr>
  </w:p>
  <w:p w:rsidR="006E08DF" w:rsidRDefault="00AB0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94" w:rsidRDefault="00AB0894">
      <w:r>
        <w:separator/>
      </w:r>
    </w:p>
  </w:footnote>
  <w:footnote w:type="continuationSeparator" w:id="0">
    <w:p w:rsidR="00AB0894" w:rsidRDefault="00AB0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6101"/>
    <w:multiLevelType w:val="hybridMultilevel"/>
    <w:tmpl w:val="42DC7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C01E7"/>
    <w:multiLevelType w:val="hybridMultilevel"/>
    <w:tmpl w:val="397EF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74593"/>
    <w:multiLevelType w:val="hybridMultilevel"/>
    <w:tmpl w:val="16F62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A34BAE"/>
    <w:multiLevelType w:val="hybridMultilevel"/>
    <w:tmpl w:val="49AC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40AC8"/>
    <w:multiLevelType w:val="hybridMultilevel"/>
    <w:tmpl w:val="6F243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05"/>
    <w:rsid w:val="00154562"/>
    <w:rsid w:val="001A5DF6"/>
    <w:rsid w:val="002154A5"/>
    <w:rsid w:val="004E15DF"/>
    <w:rsid w:val="005C2B73"/>
    <w:rsid w:val="006B2405"/>
    <w:rsid w:val="006E729E"/>
    <w:rsid w:val="007850D9"/>
    <w:rsid w:val="008242B1"/>
    <w:rsid w:val="008E1A5F"/>
    <w:rsid w:val="009F241A"/>
    <w:rsid w:val="00A326FC"/>
    <w:rsid w:val="00A4016D"/>
    <w:rsid w:val="00A502CE"/>
    <w:rsid w:val="00AB0894"/>
    <w:rsid w:val="00BF1BC1"/>
    <w:rsid w:val="00C73390"/>
    <w:rsid w:val="00CA2330"/>
    <w:rsid w:val="00D24A50"/>
    <w:rsid w:val="00D24FD8"/>
    <w:rsid w:val="00E0486C"/>
    <w:rsid w:val="00E827B0"/>
    <w:rsid w:val="00E9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4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05"/>
    <w:pPr>
      <w:ind w:left="720"/>
      <w:contextualSpacing/>
    </w:pPr>
  </w:style>
  <w:style w:type="paragraph" w:styleId="Footer">
    <w:name w:val="footer"/>
    <w:basedOn w:val="Normal"/>
    <w:link w:val="FooterChar"/>
    <w:rsid w:val="006B2405"/>
    <w:pPr>
      <w:tabs>
        <w:tab w:val="center" w:pos="4680"/>
        <w:tab w:val="right" w:pos="9360"/>
      </w:tabs>
    </w:pPr>
  </w:style>
  <w:style w:type="character" w:customStyle="1" w:styleId="FooterChar">
    <w:name w:val="Footer Char"/>
    <w:basedOn w:val="DefaultParagraphFont"/>
    <w:link w:val="Footer"/>
    <w:rsid w:val="006B24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4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05"/>
    <w:pPr>
      <w:ind w:left="720"/>
      <w:contextualSpacing/>
    </w:pPr>
  </w:style>
  <w:style w:type="paragraph" w:styleId="Footer">
    <w:name w:val="footer"/>
    <w:basedOn w:val="Normal"/>
    <w:link w:val="FooterChar"/>
    <w:rsid w:val="006B2405"/>
    <w:pPr>
      <w:tabs>
        <w:tab w:val="center" w:pos="4680"/>
        <w:tab w:val="right" w:pos="9360"/>
      </w:tabs>
    </w:pPr>
  </w:style>
  <w:style w:type="character" w:customStyle="1" w:styleId="FooterChar">
    <w:name w:val="Footer Char"/>
    <w:basedOn w:val="DefaultParagraphFont"/>
    <w:link w:val="Footer"/>
    <w:rsid w:val="006B2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175</Words>
  <Characters>777</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11</cp:revision>
  <dcterms:created xsi:type="dcterms:W3CDTF">2017-04-09T20:11:00Z</dcterms:created>
  <dcterms:modified xsi:type="dcterms:W3CDTF">2017-05-26T17:16:00Z</dcterms:modified>
</cp:coreProperties>
</file>